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F59" w:rsidRPr="004F1CF8" w:rsidRDefault="005D6F59" w:rsidP="005D6F5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F1CF8">
        <w:rPr>
          <w:rFonts w:ascii="Times New Roman" w:hAnsi="Times New Roman" w:cs="Times New Roman"/>
          <w:sz w:val="28"/>
          <w:szCs w:val="28"/>
        </w:rPr>
        <w:t xml:space="preserve">В отделение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F1CF8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5D6F59" w:rsidRPr="004F1CF8" w:rsidRDefault="005D6F59" w:rsidP="005D6F5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F1CF8">
        <w:rPr>
          <w:rFonts w:ascii="Times New Roman" w:hAnsi="Times New Roman" w:cs="Times New Roman"/>
          <w:sz w:val="28"/>
          <w:szCs w:val="28"/>
        </w:rPr>
        <w:t xml:space="preserve">                                                 ГКУ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1CF8">
        <w:rPr>
          <w:rFonts w:ascii="Times New Roman" w:hAnsi="Times New Roman" w:cs="Times New Roman"/>
          <w:sz w:val="28"/>
          <w:szCs w:val="28"/>
        </w:rPr>
        <w:t>Республиканский центр</w:t>
      </w:r>
    </w:p>
    <w:p w:rsidR="005D6F59" w:rsidRPr="004F1CF8" w:rsidRDefault="005D6F59" w:rsidP="005D6F5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F1C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материальной помощи</w:t>
      </w:r>
    </w:p>
    <w:p w:rsidR="005D6F59" w:rsidRPr="004F1CF8" w:rsidRDefault="005D6F59" w:rsidP="005D6F5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F1CF8">
        <w:rPr>
          <w:rFonts w:ascii="Times New Roman" w:hAnsi="Times New Roman" w:cs="Times New Roman"/>
          <w:sz w:val="28"/>
          <w:szCs w:val="28"/>
        </w:rPr>
        <w:t xml:space="preserve">                                                  (компенсационных выплат)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D6F59" w:rsidRPr="004F1CF8" w:rsidRDefault="005D6F59" w:rsidP="005D6F5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F1CF8">
        <w:rPr>
          <w:rFonts w:ascii="Times New Roman" w:hAnsi="Times New Roman" w:cs="Times New Roman"/>
          <w:sz w:val="28"/>
          <w:szCs w:val="28"/>
        </w:rPr>
        <w:t xml:space="preserve">                                      в ___________________________________</w:t>
      </w:r>
    </w:p>
    <w:p w:rsidR="005D6F59" w:rsidRPr="004F1CF8" w:rsidRDefault="005D6F59" w:rsidP="005D6F5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F1CF8">
        <w:rPr>
          <w:rFonts w:ascii="Times New Roman" w:hAnsi="Times New Roman" w:cs="Times New Roman"/>
          <w:sz w:val="28"/>
          <w:szCs w:val="28"/>
        </w:rPr>
        <w:t xml:space="preserve">                                    муниципальном районе (городском округе)</w:t>
      </w:r>
    </w:p>
    <w:p w:rsidR="005D6F59" w:rsidRPr="004F1CF8" w:rsidRDefault="005D6F59" w:rsidP="005D6F5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D6F59" w:rsidRPr="004F1CF8" w:rsidRDefault="005D6F59" w:rsidP="005D6F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22"/>
      <w:bookmarkEnd w:id="0"/>
      <w:r w:rsidRPr="004F1CF8">
        <w:rPr>
          <w:rFonts w:ascii="Times New Roman" w:hAnsi="Times New Roman" w:cs="Times New Roman"/>
          <w:sz w:val="28"/>
          <w:szCs w:val="28"/>
        </w:rPr>
        <w:t>ЗАЯВЛЕНИЕ</w:t>
      </w:r>
    </w:p>
    <w:p w:rsidR="005D6F59" w:rsidRPr="004F1CF8" w:rsidRDefault="005D6F59" w:rsidP="005D6F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F1CF8">
        <w:rPr>
          <w:rFonts w:ascii="Times New Roman" w:hAnsi="Times New Roman" w:cs="Times New Roman"/>
          <w:sz w:val="28"/>
          <w:szCs w:val="28"/>
        </w:rPr>
        <w:t xml:space="preserve">от </w:t>
      </w:r>
      <w:r w:rsidR="0058134A">
        <w:rPr>
          <w:rFonts w:ascii="Times New Roman" w:hAnsi="Times New Roman" w:cs="Times New Roman"/>
          <w:sz w:val="28"/>
          <w:szCs w:val="28"/>
        </w:rPr>
        <w:t>«</w:t>
      </w:r>
      <w:r w:rsidRPr="004F1CF8">
        <w:rPr>
          <w:rFonts w:ascii="Times New Roman" w:hAnsi="Times New Roman" w:cs="Times New Roman"/>
          <w:sz w:val="28"/>
          <w:szCs w:val="28"/>
        </w:rPr>
        <w:t>___</w:t>
      </w:r>
      <w:r w:rsidR="0058134A">
        <w:rPr>
          <w:rFonts w:ascii="Times New Roman" w:hAnsi="Times New Roman" w:cs="Times New Roman"/>
          <w:sz w:val="28"/>
          <w:szCs w:val="28"/>
        </w:rPr>
        <w:t>»</w:t>
      </w:r>
      <w:r w:rsidRPr="004F1CF8">
        <w:rPr>
          <w:rFonts w:ascii="Times New Roman" w:hAnsi="Times New Roman" w:cs="Times New Roman"/>
          <w:sz w:val="28"/>
          <w:szCs w:val="28"/>
        </w:rPr>
        <w:t xml:space="preserve"> _______ 20___ г.</w:t>
      </w:r>
    </w:p>
    <w:p w:rsidR="005D6F59" w:rsidRPr="004F1CF8" w:rsidRDefault="005D6F59" w:rsidP="005D6F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6F59" w:rsidRPr="004F1CF8" w:rsidRDefault="005D6F59" w:rsidP="005D6F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1CF8">
        <w:rPr>
          <w:rFonts w:ascii="Times New Roman" w:hAnsi="Times New Roman" w:cs="Times New Roman"/>
          <w:sz w:val="28"/>
          <w:szCs w:val="28"/>
        </w:rPr>
        <w:t>Я, ________________________________________________________________________</w:t>
      </w:r>
    </w:p>
    <w:p w:rsidR="005D6F59" w:rsidRDefault="005D6F59" w:rsidP="005D6F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34A">
        <w:rPr>
          <w:rFonts w:ascii="Times New Roman" w:hAnsi="Times New Roman" w:cs="Times New Roman"/>
          <w:sz w:val="24"/>
          <w:szCs w:val="24"/>
        </w:rPr>
        <w:t xml:space="preserve">               (фамилия, имя. отчество заявителя полностью)</w:t>
      </w:r>
    </w:p>
    <w:p w:rsidR="00FE11CC" w:rsidRDefault="00FE11CC" w:rsidP="005D6F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FE11CC" w:rsidRPr="0058134A" w:rsidRDefault="00FE11CC" w:rsidP="00FE11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(реквизиты документа, удостоверяющего личность)</w:t>
      </w:r>
    </w:p>
    <w:p w:rsidR="005D6F59" w:rsidRPr="004F1CF8" w:rsidRDefault="005D6F59" w:rsidP="005D6F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1CF8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4F1CF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F1CF8">
        <w:rPr>
          <w:rFonts w:ascii="Times New Roman" w:hAnsi="Times New Roman" w:cs="Times New Roman"/>
          <w:sz w:val="28"/>
          <w:szCs w:val="28"/>
        </w:rPr>
        <w:t>) по адресу: ________________________________________________</w:t>
      </w:r>
    </w:p>
    <w:p w:rsidR="005D6F59" w:rsidRPr="004F1CF8" w:rsidRDefault="005D6F59" w:rsidP="005D6F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1C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FE11CC">
        <w:rPr>
          <w:rFonts w:ascii="Times New Roman" w:hAnsi="Times New Roman" w:cs="Times New Roman"/>
          <w:sz w:val="28"/>
          <w:szCs w:val="28"/>
        </w:rPr>
        <w:t>,</w:t>
      </w:r>
    </w:p>
    <w:p w:rsidR="005D6F59" w:rsidRPr="005D6F59" w:rsidRDefault="005D6F59" w:rsidP="005D6F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6F59">
        <w:rPr>
          <w:rFonts w:ascii="Times New Roman" w:hAnsi="Times New Roman" w:cs="Times New Roman"/>
          <w:sz w:val="24"/>
          <w:szCs w:val="24"/>
        </w:rPr>
        <w:t xml:space="preserve">      (почтовый адрес заявителя с указанием индекса, телефона, адрес электронной почты)</w:t>
      </w:r>
    </w:p>
    <w:p w:rsidR="00FE11CC" w:rsidRDefault="00FE11CC" w:rsidP="005D6F59">
      <w:pPr>
        <w:pStyle w:val="ConsPlusNonforma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D6F59" w:rsidRDefault="00FE11CC" w:rsidP="005D6F5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F1CF8">
        <w:rPr>
          <w:rFonts w:ascii="Times New Roman" w:hAnsi="Times New Roman" w:cs="Times New Roman"/>
          <w:sz w:val="28"/>
          <w:szCs w:val="28"/>
        </w:rPr>
        <w:t xml:space="preserve">рошу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5D6F59">
        <w:rPr>
          <w:rFonts w:ascii="Times New Roman" w:eastAsiaTheme="minorHAnsi" w:hAnsi="Times New Roman"/>
          <w:sz w:val="28"/>
          <w:szCs w:val="28"/>
          <w:lang w:eastAsia="en-US"/>
        </w:rPr>
        <w:t xml:space="preserve"> период отопительного сезона компенсацию расходов на оплату жилых помещений, отопления и </w:t>
      </w:r>
      <w:proofErr w:type="gramStart"/>
      <w:r w:rsidR="005D6F59">
        <w:rPr>
          <w:rFonts w:ascii="Times New Roman" w:eastAsiaTheme="minorHAnsi" w:hAnsi="Times New Roman"/>
          <w:sz w:val="28"/>
          <w:szCs w:val="28"/>
          <w:lang w:eastAsia="en-US"/>
        </w:rPr>
        <w:t>освещения</w:t>
      </w:r>
      <w:r w:rsidR="005D6F59" w:rsidRPr="004F1CF8">
        <w:rPr>
          <w:rFonts w:ascii="Times New Roman" w:hAnsi="Times New Roman" w:cs="Times New Roman"/>
          <w:sz w:val="28"/>
          <w:szCs w:val="28"/>
        </w:rPr>
        <w:t xml:space="preserve">  предостав</w:t>
      </w:r>
      <w:r w:rsidR="00A31555">
        <w:rPr>
          <w:rFonts w:ascii="Times New Roman" w:hAnsi="Times New Roman" w:cs="Times New Roman"/>
          <w:sz w:val="28"/>
          <w:szCs w:val="28"/>
        </w:rPr>
        <w:t>ля</w:t>
      </w:r>
      <w:r w:rsidR="005D6F59" w:rsidRPr="004F1CF8">
        <w:rPr>
          <w:rFonts w:ascii="Times New Roman" w:hAnsi="Times New Roman" w:cs="Times New Roman"/>
          <w:sz w:val="28"/>
          <w:szCs w:val="28"/>
        </w:rPr>
        <w:t>ть</w:t>
      </w:r>
      <w:proofErr w:type="gramEnd"/>
      <w:r w:rsidR="005D6F59">
        <w:rPr>
          <w:rFonts w:ascii="Times New Roman" w:hAnsi="Times New Roman" w:cs="Times New Roman"/>
          <w:sz w:val="28"/>
          <w:szCs w:val="28"/>
        </w:rPr>
        <w:t>:</w:t>
      </w:r>
    </w:p>
    <w:p w:rsidR="005D6F59" w:rsidRDefault="005D6F59" w:rsidP="005D6F59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D6F59">
        <w:rPr>
          <w:rFonts w:ascii="Times New Roman" w:hAnsi="Times New Roman" w:cs="Times New Roman"/>
          <w:sz w:val="24"/>
          <w:szCs w:val="24"/>
        </w:rPr>
        <w:t>(выбрать один из вариантов)</w:t>
      </w:r>
    </w:p>
    <w:p w:rsidR="00072612" w:rsidRPr="005D6F59" w:rsidRDefault="00072612" w:rsidP="005D6F59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72612">
        <w:rPr>
          <w:rFonts w:ascii="Times New Roman" w:eastAsiaTheme="minorHAnsi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2D2B2" wp14:editId="3729DEF7">
                <wp:simplePos x="0" y="0"/>
                <wp:positionH relativeFrom="margin">
                  <wp:posOffset>6274093</wp:posOffset>
                </wp:positionH>
                <wp:positionV relativeFrom="paragraph">
                  <wp:posOffset>113861</wp:posOffset>
                </wp:positionV>
                <wp:extent cx="358140" cy="259764"/>
                <wp:effectExtent l="0" t="0" r="22860" b="2603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25976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4D0B45" id="Прямоугольник 1" o:spid="_x0000_s1026" style="position:absolute;margin-left:494pt;margin-top:8.95pt;width:28.2pt;height:20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" fillcolor="white [3201]" strokecolor="black [3213]" strokeweight="1pt">
                <w10:wrap anchorx="margin"/>
              </v:rect>
            </w:pict>
          </mc:Fallback>
        </mc:AlternateContent>
      </w:r>
    </w:p>
    <w:p w:rsidR="005D6F59" w:rsidRDefault="005D6F59" w:rsidP="009E169C">
      <w:pPr>
        <w:pStyle w:val="ConsPlusNonformat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фиксированном размере в сумме 1 200 рублей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</w:t>
      </w:r>
    </w:p>
    <w:p w:rsidR="00072612" w:rsidRDefault="00072612" w:rsidP="005D6F59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E8B80" wp14:editId="034AB234">
                <wp:simplePos x="0" y="0"/>
                <wp:positionH relativeFrom="margin">
                  <wp:align>right</wp:align>
                </wp:positionH>
                <wp:positionV relativeFrom="paragraph">
                  <wp:posOffset>182587</wp:posOffset>
                </wp:positionV>
                <wp:extent cx="358140" cy="245745"/>
                <wp:effectExtent l="0" t="0" r="22860" b="2095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2457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8ED724" id="Прямоугольник 2" o:spid="_x0000_s1026" style="position:absolute;margin-left:-23pt;margin-top:14.4pt;width:28.2pt;height:19.3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" fillcolor="window" strokecolor="black [3213]" strokeweight="1pt">
                <w10:wrap anchorx="margin"/>
              </v:rect>
            </w:pict>
          </mc:Fallback>
        </mc:AlternateContent>
      </w:r>
    </w:p>
    <w:p w:rsidR="009E169C" w:rsidRDefault="005D6F59" w:rsidP="009E169C">
      <w:pPr>
        <w:autoSpaceDE w:val="0"/>
        <w:autoSpaceDN w:val="0"/>
        <w:adjustRightInd w:val="0"/>
        <w:spacing w:after="0" w:line="240" w:lineRule="auto"/>
        <w:ind w:right="323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="000F6770">
        <w:rPr>
          <w:rFonts w:ascii="Times New Roman" w:eastAsiaTheme="minorHAnsi" w:hAnsi="Times New Roman"/>
          <w:sz w:val="28"/>
          <w:szCs w:val="28"/>
          <w:lang w:eastAsia="en-US"/>
        </w:rPr>
        <w:t xml:space="preserve">размере 100%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расходов на оплату жилья, отопления, освещения </w:t>
      </w:r>
      <w:r w:rsidR="009E169C">
        <w:rPr>
          <w:rFonts w:ascii="Times New Roman" w:eastAsiaTheme="minorHAnsi" w:hAnsi="Times New Roman"/>
          <w:sz w:val="28"/>
          <w:szCs w:val="28"/>
          <w:lang w:eastAsia="en-US"/>
        </w:rPr>
        <w:t xml:space="preserve">без ограничений пределов </w:t>
      </w:r>
      <w:r w:rsidR="00423AC4">
        <w:rPr>
          <w:rFonts w:ascii="Times New Roman" w:eastAsiaTheme="minorHAnsi" w:hAnsi="Times New Roman"/>
          <w:sz w:val="28"/>
          <w:szCs w:val="28"/>
          <w:lang w:eastAsia="en-US"/>
        </w:rPr>
        <w:t xml:space="preserve">социальной нормы площади жилья, </w:t>
      </w:r>
      <w:bookmarkStart w:id="1" w:name="_GoBack"/>
      <w:bookmarkEnd w:id="1"/>
      <w:r w:rsidR="009E169C">
        <w:rPr>
          <w:rFonts w:ascii="Times New Roman" w:eastAsiaTheme="minorHAnsi" w:hAnsi="Times New Roman"/>
          <w:sz w:val="28"/>
          <w:szCs w:val="28"/>
          <w:lang w:eastAsia="en-US"/>
        </w:rPr>
        <w:t>с учетом нормативов потребления коммунальных услуг.</w:t>
      </w:r>
    </w:p>
    <w:p w:rsidR="005D6F59" w:rsidRDefault="005D6F59" w:rsidP="005D6F59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F6770" w:rsidRDefault="000F6770" w:rsidP="005D6F59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F6770" w:rsidRPr="004F1CF8" w:rsidRDefault="000F6770" w:rsidP="000F6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1CF8">
        <w:rPr>
          <w:rFonts w:ascii="Times New Roman" w:hAnsi="Times New Roman" w:cs="Times New Roman"/>
          <w:sz w:val="28"/>
          <w:szCs w:val="28"/>
        </w:rPr>
        <w:t xml:space="preserve">Заявитель: _______________________________ _________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1CF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1CF8">
        <w:rPr>
          <w:rFonts w:ascii="Times New Roman" w:hAnsi="Times New Roman" w:cs="Times New Roman"/>
          <w:sz w:val="28"/>
          <w:szCs w:val="28"/>
        </w:rPr>
        <w:t xml:space="preserve"> ________ 20__ г.</w:t>
      </w:r>
    </w:p>
    <w:p w:rsidR="000F6770" w:rsidRPr="004F1CF8" w:rsidRDefault="000F6770" w:rsidP="000F67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1CF8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F1CF8">
        <w:rPr>
          <w:rFonts w:ascii="Times New Roman" w:hAnsi="Times New Roman" w:cs="Times New Roman"/>
          <w:sz w:val="28"/>
          <w:szCs w:val="28"/>
        </w:rPr>
        <w:t xml:space="preserve">  (Ф.И.О. </w:t>
      </w:r>
      <w:proofErr w:type="gramStart"/>
      <w:r w:rsidRPr="004F1CF8">
        <w:rPr>
          <w:rFonts w:ascii="Times New Roman" w:hAnsi="Times New Roman" w:cs="Times New Roman"/>
          <w:sz w:val="28"/>
          <w:szCs w:val="28"/>
        </w:rPr>
        <w:t xml:space="preserve">заявителя)   </w:t>
      </w:r>
      <w:proofErr w:type="gramEnd"/>
      <w:r w:rsidRPr="004F1CF8">
        <w:rPr>
          <w:rFonts w:ascii="Times New Roman" w:hAnsi="Times New Roman" w:cs="Times New Roman"/>
          <w:sz w:val="28"/>
          <w:szCs w:val="28"/>
        </w:rPr>
        <w:t xml:space="preserve">     (подпись)</w:t>
      </w:r>
    </w:p>
    <w:p w:rsidR="000F6770" w:rsidRDefault="000F6770" w:rsidP="005D6F59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0F6770" w:rsidSect="005D6F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59"/>
    <w:rsid w:val="00072612"/>
    <w:rsid w:val="000F6770"/>
    <w:rsid w:val="0029258E"/>
    <w:rsid w:val="00423AC4"/>
    <w:rsid w:val="0058134A"/>
    <w:rsid w:val="005D6F59"/>
    <w:rsid w:val="009E169C"/>
    <w:rsid w:val="00A31555"/>
    <w:rsid w:val="00D82CC1"/>
    <w:rsid w:val="00F97A44"/>
    <w:rsid w:val="00FE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07F11"/>
  <w15:chartTrackingRefBased/>
  <w15:docId w15:val="{54CF35E9-2D99-4BAB-A889-0D71780E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F59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F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D6F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Алсу Абраровна</dc:creator>
  <cp:keywords/>
  <dc:description/>
  <cp:lastModifiedBy>Закирова Алсу Абраровна</cp:lastModifiedBy>
  <cp:revision>8</cp:revision>
  <dcterms:created xsi:type="dcterms:W3CDTF">2022-07-22T11:05:00Z</dcterms:created>
  <dcterms:modified xsi:type="dcterms:W3CDTF">2022-07-28T08:39:00Z</dcterms:modified>
</cp:coreProperties>
</file>